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13" w:rsidRPr="00DF5C13" w:rsidRDefault="00DF5C13" w:rsidP="00DF5C13">
      <w:pPr>
        <w:spacing w:after="0" w:line="360" w:lineRule="auto"/>
        <w:jc w:val="center"/>
        <w:rPr>
          <w:rStyle w:val="fontstyle01"/>
          <w:rFonts w:ascii="Times New Roman" w:eastAsia="SimSun" w:hAnsi="Times New Roman" w:cs="Times New Roman"/>
          <w:bCs w:val="0"/>
          <w:kern w:val="2"/>
          <w:sz w:val="28"/>
          <w:szCs w:val="28"/>
          <w:lang w:val="de-DE" w:eastAsia="zh-CN"/>
        </w:rPr>
      </w:pPr>
      <w:bookmarkStart w:id="0" w:name="_Toc119958452"/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de-DE" w:eastAsia="zh-CN"/>
        </w:rPr>
        <w:t>KHUNG</w:t>
      </w:r>
      <w:r w:rsidRPr="00DF5C13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val="de-DE" w:eastAsia="zh-CN"/>
        </w:rPr>
        <w:t xml:space="preserve"> CHƯƠNG TRÌNH ĐÀO TẠO</w:t>
      </w:r>
      <w:bookmarkEnd w:id="0"/>
      <w:r>
        <w:rPr>
          <w:rFonts w:ascii="CIDFont+F2" w:hAnsi="CIDFont+F2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NGÀNH: GIÁO DỤC CÔNG DÂN</w:t>
      </w:r>
    </w:p>
    <w:p w:rsidR="00DF5C13" w:rsidRDefault="00DF5C13" w:rsidP="00DF5C13">
      <w:pPr>
        <w:spacing w:after="0" w:line="36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</w:pPr>
      <w:r>
        <w:rPr>
          <w:rFonts w:ascii="CIDFont+F2" w:hAnsi="CIDFont+F2"/>
          <w:b/>
          <w:bCs/>
          <w:color w:val="000000"/>
          <w:sz w:val="26"/>
          <w:szCs w:val="26"/>
        </w:rPr>
        <w:br/>
      </w:r>
      <w:r>
        <w:rPr>
          <w:rStyle w:val="fontstyle21"/>
        </w:rPr>
        <w:t xml:space="preserve">1. Trình độ đào tạo: </w:t>
      </w:r>
      <w:r>
        <w:rPr>
          <w:rStyle w:val="fontstyle01"/>
        </w:rPr>
        <w:t>Đại học</w:t>
      </w:r>
      <w:r>
        <w:rPr>
          <w:rFonts w:ascii="CIDFont+F2" w:hAnsi="CIDFont+F2"/>
          <w:b/>
          <w:bCs/>
          <w:color w:val="000000"/>
          <w:sz w:val="26"/>
          <w:szCs w:val="26"/>
        </w:rPr>
        <w:br/>
      </w:r>
      <w:r>
        <w:rPr>
          <w:rStyle w:val="fontstyle21"/>
        </w:rPr>
        <w:t xml:space="preserve">2. Ngành đào tạo: </w:t>
      </w:r>
      <w:r>
        <w:rPr>
          <w:rStyle w:val="fontstyle01"/>
        </w:rPr>
        <w:t>Giáo dục công dân</w:t>
      </w:r>
      <w:r>
        <w:rPr>
          <w:rFonts w:ascii="CIDFont+F2" w:hAnsi="CIDFont+F2"/>
          <w:b/>
          <w:bCs/>
          <w:color w:val="000000"/>
          <w:sz w:val="26"/>
          <w:szCs w:val="26"/>
        </w:rPr>
        <w:br/>
      </w:r>
      <w:r>
        <w:rPr>
          <w:rStyle w:val="fontstyle21"/>
        </w:rPr>
        <w:t xml:space="preserve">3. Mã ngành: </w:t>
      </w:r>
      <w:r>
        <w:rPr>
          <w:rStyle w:val="fontstyle01"/>
        </w:rPr>
        <w:t>7140204</w:t>
      </w:r>
      <w:r>
        <w:rPr>
          <w:rFonts w:ascii="CIDFont+F2" w:hAnsi="CIDFont+F2"/>
          <w:b/>
          <w:bCs/>
          <w:color w:val="000000"/>
          <w:sz w:val="26"/>
          <w:szCs w:val="26"/>
        </w:rPr>
        <w:br/>
      </w:r>
      <w:r>
        <w:rPr>
          <w:rStyle w:val="fontstyle21"/>
        </w:rPr>
        <w:t xml:space="preserve">4. Loại hình đào tạo: </w:t>
      </w:r>
      <w:r>
        <w:rPr>
          <w:rStyle w:val="fontstyle01"/>
        </w:rPr>
        <w:t>Chính quy</w:t>
      </w:r>
      <w:r>
        <w:rPr>
          <w:rFonts w:ascii="CIDFont+F2" w:hAnsi="CIDFont+F2"/>
          <w:b/>
          <w:bCs/>
          <w:color w:val="000000"/>
          <w:sz w:val="26"/>
          <w:szCs w:val="26"/>
        </w:rPr>
        <w:br/>
      </w:r>
      <w:r>
        <w:rPr>
          <w:rStyle w:val="fontstyle21"/>
        </w:rPr>
        <w:t xml:space="preserve">5. Thời gian đào tạo: </w:t>
      </w:r>
      <w:r>
        <w:rPr>
          <w:rStyle w:val="fontstyle01"/>
        </w:rPr>
        <w:t>4 năm</w:t>
      </w:r>
    </w:p>
    <w:p w:rsidR="00DF5C13" w:rsidRPr="00DF5C13" w:rsidRDefault="00DF5C13" w:rsidP="00DF5C13">
      <w:pPr>
        <w:spacing w:after="0" w:line="36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</w:pPr>
    </w:p>
    <w:p w:rsidR="00DF5C13" w:rsidRPr="00DF5C13" w:rsidRDefault="00DF5C13" w:rsidP="00DF5C13">
      <w:pPr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val="sv-SE" w:eastAsia="zh-CN"/>
        </w:rPr>
      </w:pPr>
      <w:r w:rsidRPr="00DF5C13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val="sv-SE" w:eastAsia="zh-CN"/>
        </w:rPr>
        <w:t xml:space="preserve">Cấu trúc Chương trình đào tạo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5593"/>
        <w:gridCol w:w="1140"/>
        <w:gridCol w:w="1715"/>
      </w:tblGrid>
      <w:tr w:rsidR="00DF5C13" w:rsidRPr="00DF5C13" w:rsidTr="00C772A9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STT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Số tín chỉ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Tỉ lệ (%)</w:t>
            </w:r>
          </w:p>
        </w:tc>
      </w:tr>
      <w:tr w:rsidR="00DF5C13" w:rsidRPr="00DF5C13" w:rsidTr="00C772A9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Khối học vấn chung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~26</w:t>
            </w:r>
          </w:p>
        </w:tc>
      </w:tr>
      <w:tr w:rsidR="00DF5C13" w:rsidRPr="00DF5C13" w:rsidTr="00C772A9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Khối học vấn </w:t>
            </w: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vi-VN" w:eastAsia="zh-CN"/>
              </w:rPr>
              <w:t>ngành</w:t>
            </w: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 Giáo dục công dân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~48</w:t>
            </w:r>
          </w:p>
        </w:tc>
      </w:tr>
      <w:tr w:rsidR="00DF5C13" w:rsidRPr="00DF5C13" w:rsidTr="00C772A9">
        <w:trPr>
          <w:trHeight w:val="85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Khối học vấn đào tạo và rèn luyện năng lực sư phạm (trong đó TTSP: 7 tín chỉ)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~26</w:t>
            </w:r>
          </w:p>
        </w:tc>
      </w:tr>
      <w:tr w:rsidR="00DF5C13" w:rsidRPr="00DF5C13" w:rsidTr="00C772A9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5C13" w:rsidRPr="00DF5C13" w:rsidRDefault="00DF5C13" w:rsidP="00DF5C13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Tổng cộng: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5C13" w:rsidRPr="00DF5C13" w:rsidRDefault="00DF5C13" w:rsidP="00DF5C13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5C13" w:rsidRPr="00DF5C13" w:rsidRDefault="00DF5C13" w:rsidP="00DF5C13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100</w:t>
            </w:r>
          </w:p>
        </w:tc>
      </w:tr>
    </w:tbl>
    <w:p w:rsidR="00DF5C13" w:rsidRDefault="00DF5C13" w:rsidP="00DF5C13">
      <w:pPr>
        <w:widowControl w:val="0"/>
        <w:spacing w:line="240" w:lineRule="auto"/>
        <w:contextualSpacing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val="de-DE" w:eastAsia="zh-CN"/>
        </w:rPr>
      </w:pPr>
    </w:p>
    <w:p w:rsidR="00DF5C13" w:rsidRPr="00DF5C13" w:rsidRDefault="00DF5C13" w:rsidP="00DF5C13">
      <w:pPr>
        <w:widowControl w:val="0"/>
        <w:spacing w:line="240" w:lineRule="auto"/>
        <w:contextualSpacing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8"/>
          <w:szCs w:val="28"/>
          <w:lang w:val="de-DE"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val="de-DE" w:eastAsia="zh-CN"/>
        </w:rPr>
        <w:t>2. Khung C</w:t>
      </w:r>
      <w:bookmarkStart w:id="1" w:name="_GoBack"/>
      <w:bookmarkEnd w:id="1"/>
      <w:r w:rsidRPr="00DF5C13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val="de-DE" w:eastAsia="zh-CN"/>
        </w:rPr>
        <w:t>hương trình đào tạo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"/>
        <w:gridCol w:w="1651"/>
        <w:gridCol w:w="1874"/>
        <w:gridCol w:w="776"/>
        <w:gridCol w:w="714"/>
        <w:gridCol w:w="564"/>
        <w:gridCol w:w="691"/>
        <w:gridCol w:w="906"/>
        <w:gridCol w:w="1103"/>
      </w:tblGrid>
      <w:tr w:rsidR="00DF5C13" w:rsidRPr="00DF5C13" w:rsidTr="00C772A9">
        <w:trPr>
          <w:trHeight w:val="158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TT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beforeLines="350" w:before="840"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Mã môn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beforeLines="400" w:before="960"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Tên môn học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beforeLines="350" w:before="840"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Học kì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beforeLines="300" w:before="720"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Số tín chỉ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-6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spacing w:val="-6"/>
                <w:kern w:val="2"/>
                <w:sz w:val="28"/>
                <w:szCs w:val="28"/>
                <w:lang w:val="en-US" w:eastAsia="zh-CN"/>
              </w:rPr>
              <w:t>Phân bổ tín chỉ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beforeLines="200" w:before="480"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Học phần tiên quyết</w:t>
            </w:r>
          </w:p>
        </w:tc>
      </w:tr>
      <w:tr w:rsidR="00DF5C13" w:rsidRPr="00DF5C13" w:rsidTr="00C772A9">
        <w:trPr>
          <w:trHeight w:val="345"/>
          <w:jc w:val="center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8"/>
                <w:szCs w:val="28"/>
                <w:lang w:val="en-US" w:eastAsia="zh-CN"/>
              </w:rPr>
              <w:t>Số tiết trên lớp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/>
                <w:spacing w:val="-1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iCs/>
                <w:color w:val="000000"/>
                <w:spacing w:val="-20"/>
                <w:kern w:val="2"/>
                <w:sz w:val="28"/>
                <w:szCs w:val="28"/>
                <w:lang w:val="en-US" w:eastAsia="zh-CN"/>
              </w:rPr>
              <w:t>Tự học, tự nghiên cứu (có hướng dẫn</w:t>
            </w:r>
            <w:r w:rsidRPr="00DF5C13">
              <w:rPr>
                <w:rFonts w:ascii="Times New Roman" w:eastAsia="SimSun" w:hAnsi="Times New Roman" w:cs="Times New Roman"/>
                <w:b/>
                <w:iCs/>
                <w:color w:val="000000"/>
                <w:spacing w:val="-10"/>
                <w:kern w:val="2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402"/>
          <w:jc w:val="center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beforeLines="150" w:before="360" w:after="0" w:line="30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8"/>
                <w:szCs w:val="28"/>
                <w:lang w:val="en-US" w:eastAsia="zh-CN"/>
              </w:rPr>
              <w:t>LT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beforeLines="150" w:before="360" w:after="0" w:line="30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iCs/>
                <w:color w:val="000000"/>
                <w:kern w:val="2"/>
                <w:sz w:val="28"/>
                <w:szCs w:val="28"/>
                <w:lang w:val="en-US" w:eastAsia="zh-CN"/>
              </w:rPr>
              <w:t>TH, TL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Khối học vấn chung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t>I.1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t>Khối học vấn chung của Trường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I.1.1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t>Bắt buộc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PHIS 105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Triết học Mác – Lênin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104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Kinh tế chính trị học Mác – Lênin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106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Chủ nghĩa xã hội khoa học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202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Tư tưởng Hồ Chí Minh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204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Lịch sử Đảng Cộng sản Việt Nam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ENGL 103</w:t>
            </w:r>
          </w:p>
          <w:p w:rsidR="00DF5C13" w:rsidRPr="00DF5C13" w:rsidRDefault="00DF5C13" w:rsidP="00DF5C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CHIN 105</w:t>
            </w:r>
          </w:p>
          <w:p w:rsidR="00DF5C13" w:rsidRPr="00DF5C13" w:rsidRDefault="00DF5C13" w:rsidP="00DF5C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FREN 104</w:t>
            </w:r>
          </w:p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RUSS 105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Ngoại ngữ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ENGL 105</w:t>
            </w:r>
          </w:p>
          <w:p w:rsidR="00DF5C13" w:rsidRPr="00DF5C13" w:rsidRDefault="00DF5C13" w:rsidP="00DF5C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CHIN 106</w:t>
            </w:r>
          </w:p>
          <w:p w:rsidR="00DF5C13" w:rsidRPr="00DF5C13" w:rsidRDefault="00DF5C13" w:rsidP="00DF5C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FREN 106</w:t>
            </w:r>
          </w:p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RUSS 106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Ngoại ngữ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PSYC 101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Tâm lí giáo dục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MATH 137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Thống kê xã hội học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PHYE 150</w:t>
            </w:r>
          </w:p>
          <w:p w:rsidR="00DF5C13" w:rsidRPr="00DF5C13" w:rsidRDefault="00DF5C13" w:rsidP="00DF5C1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PHYE 151</w:t>
            </w:r>
          </w:p>
          <w:p w:rsidR="00DF5C13" w:rsidRPr="00DF5C13" w:rsidRDefault="00DF5C13" w:rsidP="00DF5C1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PHYE 250</w:t>
            </w:r>
          </w:p>
          <w:p w:rsidR="00DF5C13" w:rsidRPr="00DF5C13" w:rsidRDefault="00DF5C13" w:rsidP="00DF5C1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PHYE 251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thể chất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DEFE 105</w:t>
            </w:r>
          </w:p>
          <w:p w:rsidR="00DF5C13" w:rsidRPr="00DF5C13" w:rsidRDefault="00DF5C13" w:rsidP="00DF5C1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DEFE 106</w:t>
            </w:r>
          </w:p>
          <w:p w:rsidR="00DF5C13" w:rsidRPr="00DF5C13" w:rsidRDefault="00DF5C13" w:rsidP="00DF5C1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DEFE 205</w:t>
            </w:r>
          </w:p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DEFE 206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quốc phòng và an ninh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t>I.1.2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t xml:space="preserve">Tự chọn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t>2/6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COMM 106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Tiếng Việt thực hành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12.2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COMP 103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Tin học đại cương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COMM 107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Nghệ thuật học đại cương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en-US" w:eastAsia="zh-CN"/>
              </w:rPr>
              <w:t>I.2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  <w:t>Khối học vấn chung của nhóm ngành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109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Xã hội học đại cương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105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Cơ sở văn hoá Việt Nam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103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Nhập môn Khoa học Xã hội và Nhân văn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108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Nhân học đại cương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110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Lịch sử văn minh thế giới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II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Khối học vấn nghiệp vụ sư phạm và phương pháp dạy học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Giáo dục học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101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201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Lí luận dạy học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101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20.1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2110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Lí luận và phương pháp dạy học Giáo dục công dân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COMM 201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20.2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2111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 xml:space="preserve">Lí luận dạy học phát triển </w:t>
            </w: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năng lực môn Giáo dục công dân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2110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21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001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Rèn luyện nghiệp vụ sư phạm thường xuyên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3108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Xây dựng kế hoạch dạy học Giáo dục công dân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2110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23.1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Giao tiếp sư phạm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102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23.2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104B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Phát triển mối quan hệ trong nhà trường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102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301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Thực hành kĩ năng giáo dục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102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3109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Tổ chức dạy học Giáo dục công dân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3108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003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Đánh giá trong giáo dục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102, COMM 201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27.1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004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Phát triển chương trình nhà trường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102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27.2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004B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Triển khai chương trình giáo dục phổ thông trong nhà trường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PSYC 102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28.1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4108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 xml:space="preserve">Thực hành tại </w:t>
            </w: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trường sư phạm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 xml:space="preserve">POLI </w:t>
            </w: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2110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28.2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4109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 xml:space="preserve">Trải nghiệm hoạt động dạy học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2110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013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Thực tập sư phạm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POLI 4108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014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Thực tập sư phạm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COMM 013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III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  <w:t>Khối học vấn của ngành</w:t>
            </w: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III.1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  <w:t>Khối học vấn chung của ngành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III.1.1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  <w:t>Bắt buộc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1101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Pháp luật học đại cương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222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Logic học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Kinh tế học đại cương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2102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Chính trị học đại cương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2103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Đạo đức học và giáo dục đạo đức cho học sinh phổ thông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III.1.2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Tự chọn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6/12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36.1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1102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Hiến pháp và định chế chính trị ở Việt Nam</w:t>
            </w: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2101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36.2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1103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Mĩ học và giáo dục thẩm mĩ cho học sinh phổ thông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36.3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1104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Văn hoá tổ chức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COMM 105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36.4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1105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Chuyên đề tôn giáo và dân tộc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III.2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Khối học vấn chuyên ngành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III.2.1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Bắt buộc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2104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Giáo dục pháp luật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2105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Giáo dục kinh tế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2106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ind w:right="-24"/>
              <w:jc w:val="both"/>
              <w:rPr>
                <w:rFonts w:ascii="Times New Roman" w:eastAsia="SimSun" w:hAnsi="Times New Roman" w:cs="Times New Roman"/>
                <w:color w:val="000000"/>
                <w:w w:val="9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Giáo dục pháp luật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3101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ind w:right="-57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Giáo dục kinh tế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3102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  <w:t>Giáo dục giá trị sống cho cho học sinh phổ thông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3103/</w:t>
            </w:r>
            <w:r w:rsidRPr="00DF5C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3104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Chuyên đề Giáo dục pháp luật</w:t>
            </w:r>
          </w:p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– Pháp luật về quyền con người và quyền trẻ em</w:t>
            </w:r>
          </w:p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– Kĩ năng tuyên truyền và phổ biến pháp luật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3105/ POLI 3106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Chuyên đề Giáo dục kinh tế</w:t>
            </w:r>
          </w:p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– Văn hoá kinh doanh</w:t>
            </w:r>
          </w:p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– Hành vi </w:t>
            </w: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người tiêu dùng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III.2.2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Tự chọn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6/9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44.1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2107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Chuyên đề Bình đẳng giới và Giáo dục gia đình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44.2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2108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pacing w:val="-12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spacing w:val="-4"/>
                <w:kern w:val="2"/>
                <w:sz w:val="28"/>
                <w:szCs w:val="28"/>
                <w:lang w:val="en-US" w:eastAsia="zh-CN"/>
              </w:rPr>
              <w:t>Dư luận xã hội và truyền thông đại chúng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44.3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2209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Phương pháp luận nghiên cứu khoa học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III.3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Khối học vấn bổ trợ của chuyên ngành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III.3.1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Bắt buộc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3107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Dạy học tích hợp trong môn Giáo dục công dân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COMM 201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4101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  <w:t>Giáo dục kĩ năng sống cho học sinh phổ thông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4102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pacing w:val="-8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Giáo dục dân số và môi trường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104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Tự chọn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3/6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48.1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4103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– Kĩ năng mềm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COMM 106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48.2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4104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– Hoạt động trải nghiệm trong môn Giáo dục công </w:t>
            </w: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dân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2110</w:t>
            </w: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lastRenderedPageBreak/>
              <w:t>49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4112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Thực tế chuyên môn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III.3.2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Khoá luận hoặc Tự chọn 2/3 học phần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7 hoặc 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zh-CN"/>
              </w:rPr>
              <w:t>6/9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50.1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4105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Những vấn đề của thời đại ngày nay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50.2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4106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pacing w:val="-12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Công tác đoàn đội ở trường phổ thông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50.3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POLI 4107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Quan hệ chính trị quốc tế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DF5C13" w:rsidRPr="00DF5C13" w:rsidTr="00C772A9">
        <w:trPr>
          <w:trHeight w:val="15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13" w:rsidRPr="00DF5C13" w:rsidRDefault="00DF5C13" w:rsidP="00DF5C13">
            <w:pPr>
              <w:widowControl w:val="0"/>
              <w:spacing w:after="0"/>
              <w:ind w:right="-57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SimSu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Tổng cộng: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 w:rsidRPr="00DF5C1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3" w:rsidRPr="00DF5C13" w:rsidRDefault="00DF5C13" w:rsidP="00DF5C13">
            <w:pPr>
              <w:widowControl w:val="0"/>
              <w:spacing w:after="0"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:rsidR="00254B3E" w:rsidRDefault="00254B3E"/>
    <w:sectPr w:rsidR="00254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63106"/>
    <w:multiLevelType w:val="hybridMultilevel"/>
    <w:tmpl w:val="0D4A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9"/>
    <w:rsid w:val="00254B3E"/>
    <w:rsid w:val="00DF5C13"/>
    <w:rsid w:val="00F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F5C13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F5C13"/>
    <w:rPr>
      <w:rFonts w:ascii="CIDFont+F1" w:hAnsi="CIDFont+F1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F5C13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F5C13"/>
    <w:rPr>
      <w:rFonts w:ascii="CIDFont+F1" w:hAnsi="CIDFont+F1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HOANGTHINH</dc:creator>
  <cp:keywords/>
  <dc:description/>
  <cp:lastModifiedBy>HOANGTHINH</cp:lastModifiedBy>
  <cp:revision>2</cp:revision>
  <dcterms:created xsi:type="dcterms:W3CDTF">2022-11-22T19:26:00Z</dcterms:created>
  <dcterms:modified xsi:type="dcterms:W3CDTF">2022-11-22T19:28:00Z</dcterms:modified>
</cp:coreProperties>
</file>